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776" w:rsidRDefault="00854776">
      <w:pPr>
        <w:pStyle w:val="BodyA"/>
        <w:rPr>
          <w:b/>
          <w:u w:val="single"/>
        </w:rPr>
      </w:pPr>
    </w:p>
    <w:p w:rsidR="00854776" w:rsidRDefault="00854776">
      <w:pPr>
        <w:pStyle w:val="BodyA"/>
        <w:jc w:val="right"/>
      </w:pPr>
    </w:p>
    <w:tbl>
      <w:tblPr>
        <w:tblW w:w="0" w:type="auto"/>
        <w:tblInd w:w="1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094"/>
        <w:gridCol w:w="7136"/>
      </w:tblGrid>
      <w:tr w:rsidR="00854776">
        <w:trPr>
          <w:cantSplit/>
          <w:trHeight w:val="799"/>
          <w:tblHeader/>
        </w:trPr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776" w:rsidRDefault="007E424F">
            <w:pPr>
              <w:pStyle w:val="Heading2AA"/>
              <w:jc w:val="center"/>
            </w:pPr>
            <w:r>
              <w:t>Learning Goal</w:t>
            </w:r>
          </w:p>
        </w:tc>
        <w:tc>
          <w:tcPr>
            <w:tcW w:w="7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0" w:type="dxa"/>
              <w:left w:w="0" w:type="dxa"/>
              <w:bottom w:w="0" w:type="dxa"/>
              <w:right w:w="0" w:type="dxa"/>
            </w:tcMar>
          </w:tcPr>
          <w:p w:rsidR="00854776" w:rsidRDefault="007E424F">
            <w:pPr>
              <w:pStyle w:val="BodyA"/>
              <w:keepNext/>
              <w:jc w:val="center"/>
              <w:rPr>
                <w:rFonts w:ascii="Times New Roman Bold" w:hAnsi="Times New Roman Bold"/>
              </w:rPr>
            </w:pPr>
            <w:r>
              <w:rPr>
                <w:rFonts w:eastAsia="Times New Roman"/>
                <w:color w:val="auto"/>
              </w:rPr>
              <w:t xml:space="preserve">SL.8.1: I can </w:t>
            </w:r>
            <w:r>
              <w:rPr>
                <w:rFonts w:eastAsia="Times New Roman" w:cs="Helvetica"/>
                <w:color w:val="2D2D2C"/>
                <w:sz w:val="26"/>
                <w:szCs w:val="26"/>
              </w:rPr>
              <w:t>engage effectively in a range of collaborative discussions (one-on-one, in groups, and teacher-led) with diverse partners on grade 8 topics, texts, and issues, building on others’ ideas and expressing their own clearly.</w:t>
            </w:r>
          </w:p>
        </w:tc>
      </w:tr>
      <w:tr w:rsidR="00854776">
        <w:trPr>
          <w:cantSplit/>
          <w:trHeight w:val="480"/>
          <w:tblHeader/>
        </w:trPr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0" w:type="dxa"/>
              <w:left w:w="0" w:type="dxa"/>
              <w:bottom w:w="0" w:type="dxa"/>
              <w:right w:w="0" w:type="dxa"/>
            </w:tcMar>
          </w:tcPr>
          <w:p w:rsidR="00854776" w:rsidRDefault="00854776">
            <w:pPr>
              <w:pStyle w:val="Heading2AA"/>
              <w:jc w:val="center"/>
              <w:rPr>
                <w:rFonts w:ascii="Times New Roman Bold" w:hAnsi="Times New Roman Bold"/>
                <w:b w:val="0"/>
              </w:rPr>
            </w:pPr>
          </w:p>
        </w:tc>
        <w:tc>
          <w:tcPr>
            <w:tcW w:w="7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0" w:type="dxa"/>
              <w:left w:w="0" w:type="dxa"/>
              <w:bottom w:w="0" w:type="dxa"/>
              <w:right w:w="0" w:type="dxa"/>
            </w:tcMar>
          </w:tcPr>
          <w:p w:rsidR="00854776" w:rsidRDefault="007E424F">
            <w:pPr>
              <w:pStyle w:val="Heading2AA"/>
              <w:jc w:val="center"/>
              <w:rPr>
                <w:rFonts w:ascii="Times New Roman Bold" w:hAnsi="Times New Roman Bold"/>
                <w:b w:val="0"/>
              </w:rPr>
            </w:pPr>
            <w:r>
              <w:rPr>
                <w:rFonts w:ascii="Times New Roman Bold" w:hAnsi="Times New Roman Bold"/>
                <w:b w:val="0"/>
              </w:rPr>
              <w:t>COLLABORATIVE DISCUSSIONS</w:t>
            </w:r>
          </w:p>
        </w:tc>
      </w:tr>
      <w:tr w:rsidR="00854776">
        <w:trPr>
          <w:cantSplit/>
          <w:trHeight w:val="2520"/>
        </w:trPr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4776" w:rsidRDefault="007E424F">
            <w:pPr>
              <w:pStyle w:val="BodyA"/>
            </w:pPr>
            <w:r>
              <w:t>Level 4</w:t>
            </w:r>
          </w:p>
        </w:tc>
        <w:tc>
          <w:tcPr>
            <w:tcW w:w="7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4776" w:rsidRDefault="007E424F" w:rsidP="007E424F">
            <w:pPr>
              <w:pStyle w:val="BodyA"/>
            </w:pPr>
            <w:r>
              <w:t xml:space="preserve">In addition to score 3.0 performance, the student demonstrates in-depth inferences and applications that go beyond what was taught. </w:t>
            </w:r>
          </w:p>
        </w:tc>
      </w:tr>
      <w:tr w:rsidR="00854776">
        <w:trPr>
          <w:cantSplit/>
          <w:trHeight w:val="1960"/>
        </w:trPr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4776" w:rsidRDefault="007E424F">
            <w:pPr>
              <w:pStyle w:val="BodyA"/>
            </w:pPr>
            <w:r>
              <w:t>Level 3</w:t>
            </w:r>
          </w:p>
        </w:tc>
        <w:tc>
          <w:tcPr>
            <w:tcW w:w="7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4776" w:rsidRDefault="007E424F">
            <w:pPr>
              <w:pStyle w:val="BodyA"/>
            </w:pPr>
            <w:r>
              <w:t>The student will engage effectively in a range of collaborative discussions (one on one, in groups, and teacher led) with diverse partners on grade-appropriate topics, texts, and issues, building on others’ ideas and expressing their own clearly</w:t>
            </w:r>
            <w:r w:rsidR="00EA5BFD">
              <w:t>. (</w:t>
            </w:r>
            <w:r w:rsidR="00854776">
              <w:t>SL.8.1a)</w:t>
            </w:r>
          </w:p>
          <w:p w:rsidR="00854776" w:rsidRDefault="00854776" w:rsidP="00854776">
            <w:pPr>
              <w:pStyle w:val="BodyA"/>
              <w:numPr>
                <w:ilvl w:val="0"/>
                <w:numId w:val="1"/>
              </w:numPr>
            </w:pPr>
            <w:r>
              <w:t>Come to discussions prepared, having read or researched material under study; explicitly draw on that preparation by referring to evidence on the topic, text, or issue to probe and reflect on ideas under discussion</w:t>
            </w:r>
            <w:r w:rsidR="00EA5BFD">
              <w:t>. (</w:t>
            </w:r>
            <w:r>
              <w:t>SL.8.1b)</w:t>
            </w:r>
          </w:p>
          <w:p w:rsidR="00854776" w:rsidRDefault="00854776" w:rsidP="00854776">
            <w:pPr>
              <w:pStyle w:val="BodyA"/>
              <w:numPr>
                <w:ilvl w:val="0"/>
                <w:numId w:val="1"/>
              </w:numPr>
            </w:pPr>
            <w:r>
              <w:t xml:space="preserve">Pose questions that connect the ideas of several speakers and respond to other’s questions and comments with relevant evidence, observations and </w:t>
            </w:r>
            <w:r w:rsidR="00EA5BFD">
              <w:t>ideas (</w:t>
            </w:r>
            <w:r>
              <w:t>SL.8.1c)</w:t>
            </w:r>
          </w:p>
          <w:p w:rsidR="00854776" w:rsidRDefault="00854776" w:rsidP="00854776">
            <w:pPr>
              <w:pStyle w:val="BodyA"/>
              <w:numPr>
                <w:ilvl w:val="0"/>
                <w:numId w:val="1"/>
              </w:numPr>
            </w:pPr>
            <w:r>
              <w:t>Acknowledge new information expressed by others, and when warranted, qualify or justify their own views in light of the evidence presented</w:t>
            </w:r>
            <w:r w:rsidR="00EA5BFD">
              <w:t>. (SL.8.1d</w:t>
            </w:r>
            <w:r>
              <w:t>)</w:t>
            </w:r>
            <w:bookmarkStart w:id="0" w:name="_GoBack"/>
            <w:bookmarkEnd w:id="0"/>
          </w:p>
        </w:tc>
      </w:tr>
      <w:tr w:rsidR="00854776" w:rsidTr="00EA5BFD">
        <w:trPr>
          <w:cantSplit/>
          <w:trHeight w:val="3796"/>
        </w:trPr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4776" w:rsidRDefault="007E424F">
            <w:pPr>
              <w:pStyle w:val="BodyA"/>
            </w:pPr>
            <w:r>
              <w:t>Level 2</w:t>
            </w:r>
          </w:p>
        </w:tc>
        <w:tc>
          <w:tcPr>
            <w:tcW w:w="7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4776" w:rsidRDefault="00854776" w:rsidP="007E424F">
            <w:pPr>
              <w:pStyle w:val="BodyA"/>
            </w:pPr>
            <w:r>
              <w:t xml:space="preserve">The student will recognize or recall specific vocabulary, such as: </w:t>
            </w:r>
          </w:p>
          <w:p w:rsidR="00854776" w:rsidRDefault="00854776" w:rsidP="00854776">
            <w:pPr>
              <w:pStyle w:val="BodyA"/>
              <w:numPr>
                <w:ilvl w:val="0"/>
                <w:numId w:val="2"/>
              </w:numPr>
            </w:pPr>
            <w:r>
              <w:t>Connect, deadline, decision, discussion, diverse, evidence, explicit, goal, idea, information, issue, justify, observation, pose, preparation, probe, qualify, refer, reflect, relevant, research, research, respond, role, text, topic,</w:t>
            </w:r>
            <w:r w:rsidR="00592CA5">
              <w:t xml:space="preserve"> </w:t>
            </w:r>
            <w:r>
              <w:t>view, warranted</w:t>
            </w:r>
          </w:p>
          <w:p w:rsidR="00EA5BFD" w:rsidRDefault="00EA5BFD" w:rsidP="00EA5BFD">
            <w:pPr>
              <w:pStyle w:val="BodyA"/>
            </w:pPr>
            <w:r>
              <w:t>The student will perform basic processes, such as:</w:t>
            </w:r>
          </w:p>
          <w:p w:rsidR="00EA5BFD" w:rsidRDefault="00EA5BFD" w:rsidP="00EA5BFD">
            <w:pPr>
              <w:pStyle w:val="BodyA"/>
              <w:numPr>
                <w:ilvl w:val="0"/>
                <w:numId w:val="2"/>
              </w:numPr>
            </w:pPr>
            <w:r>
              <w:t>Follow rules for collegial discussions and decision making, track progress toward specific goals and deadlines, and define individual roles as needed (SL 8.1b)</w:t>
            </w:r>
          </w:p>
          <w:p w:rsidR="00EA5BFD" w:rsidRDefault="00EA5BFD" w:rsidP="00EA5BFD">
            <w:pPr>
              <w:pStyle w:val="BodyA"/>
              <w:numPr>
                <w:ilvl w:val="0"/>
                <w:numId w:val="2"/>
              </w:numPr>
            </w:pPr>
            <w:r>
              <w:t>Participate actively in one-on-one, small group, or class discussions in a thoughtful and appropriate manner.</w:t>
            </w:r>
          </w:p>
          <w:p w:rsidR="00EA5BFD" w:rsidRDefault="00EA5BFD" w:rsidP="00EA5BFD">
            <w:pPr>
              <w:pStyle w:val="BodyA"/>
              <w:numPr>
                <w:ilvl w:val="0"/>
                <w:numId w:val="2"/>
              </w:numPr>
            </w:pPr>
            <w:r>
              <w:t xml:space="preserve">Prepare for participation in a discussion </w:t>
            </w:r>
          </w:p>
          <w:p w:rsidR="00592CA5" w:rsidRDefault="00592CA5" w:rsidP="00592CA5">
            <w:pPr>
              <w:pStyle w:val="BodyA"/>
            </w:pPr>
          </w:p>
        </w:tc>
      </w:tr>
      <w:tr w:rsidR="007E424F">
        <w:trPr>
          <w:cantSplit/>
          <w:trHeight w:val="1680"/>
        </w:trPr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24F" w:rsidRDefault="007E424F">
            <w:pPr>
              <w:pStyle w:val="BodyA"/>
            </w:pPr>
            <w:r>
              <w:lastRenderedPageBreak/>
              <w:t>Level 1</w:t>
            </w:r>
            <w:r w:rsidR="00EA5BFD">
              <w:t>.5</w:t>
            </w:r>
          </w:p>
        </w:tc>
        <w:tc>
          <w:tcPr>
            <w:tcW w:w="7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24F" w:rsidRDefault="00EA5BFD" w:rsidP="007E424F">
            <w:pPr>
              <w:pStyle w:val="BodyA"/>
            </w:pPr>
            <w:r>
              <w:t>Partial success at score 2.0 content, and major errors or omissions</w:t>
            </w:r>
          </w:p>
          <w:p w:rsidR="00EA5BFD" w:rsidRDefault="00EA5BFD" w:rsidP="007E424F">
            <w:pPr>
              <w:pStyle w:val="BodyA"/>
            </w:pPr>
            <w:r>
              <w:t>Regarding score 3.0 content</w:t>
            </w:r>
          </w:p>
        </w:tc>
      </w:tr>
      <w:tr w:rsidR="00EA5BFD">
        <w:trPr>
          <w:cantSplit/>
          <w:trHeight w:val="1680"/>
        </w:trPr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BFD" w:rsidRDefault="00EA5BFD">
            <w:pPr>
              <w:pStyle w:val="BodyA"/>
            </w:pPr>
            <w:r>
              <w:t>Level 1</w:t>
            </w:r>
          </w:p>
        </w:tc>
        <w:tc>
          <w:tcPr>
            <w:tcW w:w="7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BFD" w:rsidRDefault="00EA5BFD" w:rsidP="007E424F">
            <w:pPr>
              <w:pStyle w:val="BodyA"/>
            </w:pPr>
            <w:r>
              <w:t>With assistance, partial success at score 2.0 content and score 3.0 content.</w:t>
            </w:r>
          </w:p>
        </w:tc>
      </w:tr>
      <w:tr w:rsidR="00EA5BFD">
        <w:trPr>
          <w:cantSplit/>
          <w:trHeight w:val="1680"/>
        </w:trPr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BFD" w:rsidRDefault="00EA5BFD">
            <w:pPr>
              <w:pStyle w:val="BodyA"/>
            </w:pPr>
            <w:r>
              <w:t>Level 0.0</w:t>
            </w:r>
          </w:p>
        </w:tc>
        <w:tc>
          <w:tcPr>
            <w:tcW w:w="7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BFD" w:rsidRDefault="00EA5BFD" w:rsidP="007E424F">
            <w:pPr>
              <w:pStyle w:val="BodyA"/>
            </w:pPr>
            <w:r>
              <w:t>Even with assistance, student does not demonstrate understanding of the learning goal.</w:t>
            </w:r>
          </w:p>
        </w:tc>
      </w:tr>
    </w:tbl>
    <w:p w:rsidR="00854776" w:rsidRDefault="00854776">
      <w:pPr>
        <w:pStyle w:val="BodyA"/>
        <w:rPr>
          <w:rFonts w:ascii="Times New Roman" w:hAnsi="Times New Roman"/>
          <w:sz w:val="20"/>
        </w:rPr>
      </w:pPr>
    </w:p>
    <w:p w:rsidR="00854776" w:rsidRDefault="00854776">
      <w:pPr>
        <w:pStyle w:val="BodyA"/>
        <w:rPr>
          <w:rFonts w:ascii="Times New Roman" w:hAnsi="Times New Roman"/>
          <w:sz w:val="20"/>
        </w:rPr>
      </w:pPr>
    </w:p>
    <w:p w:rsidR="00854776" w:rsidRDefault="00854776">
      <w:pPr>
        <w:pStyle w:val="BodyA"/>
        <w:rPr>
          <w:rFonts w:ascii="Times New Roman" w:hAnsi="Times New Roman"/>
          <w:sz w:val="20"/>
        </w:rPr>
      </w:pPr>
    </w:p>
    <w:p w:rsidR="00854776" w:rsidRDefault="00854776">
      <w:pPr>
        <w:pStyle w:val="BodyA"/>
        <w:rPr>
          <w:rFonts w:ascii="Times New Roman" w:hAnsi="Times New Roman"/>
          <w:sz w:val="20"/>
        </w:rPr>
      </w:pPr>
    </w:p>
    <w:p w:rsidR="00854776" w:rsidRDefault="00854776">
      <w:pPr>
        <w:pStyle w:val="BodyA"/>
        <w:rPr>
          <w:rFonts w:ascii="Times New Roman" w:hAnsi="Times New Roman"/>
          <w:sz w:val="20"/>
        </w:rPr>
      </w:pPr>
    </w:p>
    <w:p w:rsidR="00854776" w:rsidRDefault="00854776">
      <w:pPr>
        <w:pStyle w:val="BodyA"/>
        <w:rPr>
          <w:rFonts w:ascii="Times New Roman" w:hAnsi="Times New Roman"/>
          <w:sz w:val="20"/>
        </w:rPr>
      </w:pPr>
    </w:p>
    <w:p w:rsidR="00854776" w:rsidRDefault="00854776">
      <w:pPr>
        <w:pStyle w:val="BodyA"/>
        <w:rPr>
          <w:rFonts w:ascii="Times New Roman" w:hAnsi="Times New Roman"/>
          <w:sz w:val="20"/>
        </w:rPr>
      </w:pPr>
    </w:p>
    <w:p w:rsidR="00854776" w:rsidRDefault="00854776">
      <w:pPr>
        <w:pStyle w:val="BodyA"/>
        <w:rPr>
          <w:rFonts w:ascii="Times New Roman" w:hAnsi="Times New Roman"/>
          <w:sz w:val="20"/>
        </w:rPr>
      </w:pPr>
    </w:p>
    <w:p w:rsidR="00854776" w:rsidRDefault="00854776">
      <w:pPr>
        <w:rPr>
          <w:rFonts w:ascii="Times New Roman" w:eastAsia="Times New Roman" w:hAnsi="Times New Roman"/>
          <w:color w:val="auto"/>
          <w:sz w:val="20"/>
          <w:lang w:val="en-US" w:eastAsia="en-US" w:bidi="x-none"/>
        </w:rPr>
      </w:pPr>
    </w:p>
    <w:sectPr w:rsidR="0085477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776" w:rsidRDefault="00854776">
      <w:pPr>
        <w:spacing w:after="0" w:line="240" w:lineRule="auto"/>
      </w:pPr>
      <w:r>
        <w:separator/>
      </w:r>
    </w:p>
  </w:endnote>
  <w:endnote w:type="continuationSeparator" w:id="0">
    <w:p w:rsidR="00854776" w:rsidRDefault="0085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776" w:rsidRDefault="00854776">
      <w:pPr>
        <w:spacing w:after="0" w:line="240" w:lineRule="auto"/>
      </w:pPr>
      <w:r>
        <w:separator/>
      </w:r>
    </w:p>
  </w:footnote>
  <w:footnote w:type="continuationSeparator" w:id="0">
    <w:p w:rsidR="00854776" w:rsidRDefault="00854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15646"/>
    <w:multiLevelType w:val="hybridMultilevel"/>
    <w:tmpl w:val="066C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10323D"/>
    <w:multiLevelType w:val="hybridMultilevel"/>
    <w:tmpl w:val="53CAC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98F"/>
    <w:rsid w:val="00592CA5"/>
    <w:rsid w:val="007E424F"/>
    <w:rsid w:val="00854776"/>
    <w:rsid w:val="00D346A6"/>
    <w:rsid w:val="00EA5BFD"/>
    <w:rsid w:val="00EF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rFonts w:ascii="Lucida Grande" w:eastAsia="ヒラギノ角ゴ Pro W3" w:hAnsi="Lucida Grande"/>
      <w:color w:val="000000"/>
      <w:sz w:val="2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autoRedefine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FreeForm">
    <w:name w:val="Free Form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customStyle="1" w:styleId="BodyA">
    <w:name w:val="Body A"/>
    <w:rPr>
      <w:rFonts w:ascii="Helvetica" w:eastAsia="ヒラギノ角ゴ Pro W3" w:hAnsi="Helvetica"/>
      <w:color w:val="000000"/>
      <w:sz w:val="24"/>
    </w:rPr>
  </w:style>
  <w:style w:type="paragraph" w:customStyle="1" w:styleId="Heading2AA">
    <w:name w:val="Heading 2 A A"/>
    <w:next w:val="BodyA"/>
    <w:pPr>
      <w:keepNext/>
      <w:outlineLvl w:val="1"/>
    </w:pPr>
    <w:rPr>
      <w:rFonts w:ascii="Helvetica" w:eastAsia="ヒラギノ角ゴ Pro W3" w:hAnsi="Helvetica"/>
      <w:b/>
      <w:color w:val="000000"/>
      <w:sz w:val="24"/>
    </w:rPr>
  </w:style>
  <w:style w:type="character" w:customStyle="1" w:styleId="Hyperlink1">
    <w:name w:val="Hyperlink1"/>
    <w:rPr>
      <w:color w:val="0000FF"/>
      <w:sz w:val="22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rFonts w:ascii="Lucida Grande" w:eastAsia="ヒラギノ角ゴ Pro W3" w:hAnsi="Lucida Grande"/>
      <w:color w:val="000000"/>
      <w:sz w:val="2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autoRedefine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FreeForm">
    <w:name w:val="Free Form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customStyle="1" w:styleId="BodyA">
    <w:name w:val="Body A"/>
    <w:rPr>
      <w:rFonts w:ascii="Helvetica" w:eastAsia="ヒラギノ角ゴ Pro W3" w:hAnsi="Helvetica"/>
      <w:color w:val="000000"/>
      <w:sz w:val="24"/>
    </w:rPr>
  </w:style>
  <w:style w:type="paragraph" w:customStyle="1" w:styleId="Heading2AA">
    <w:name w:val="Heading 2 A A"/>
    <w:next w:val="BodyA"/>
    <w:pPr>
      <w:keepNext/>
      <w:outlineLvl w:val="1"/>
    </w:pPr>
    <w:rPr>
      <w:rFonts w:ascii="Helvetica" w:eastAsia="ヒラギノ角ゴ Pro W3" w:hAnsi="Helvetica"/>
      <w:b/>
      <w:color w:val="000000"/>
      <w:sz w:val="24"/>
    </w:rPr>
  </w:style>
  <w:style w:type="character" w:customStyle="1" w:styleId="Hyperlink1">
    <w:name w:val="Hyperlink1"/>
    <w:rPr>
      <w:color w:val="0000FF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targetScreenSz w:val="544x37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1885</Characters>
  <Application>Microsoft Macintosh Word</Application>
  <DocSecurity>0</DocSecurity>
  <Lines>15</Lines>
  <Paragraphs>4</Paragraphs>
  <ScaleCrop>false</ScaleCrop>
  <Company>Mayfield City Schools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mfcsd</dc:creator>
  <cp:keywords/>
  <cp:lastModifiedBy>Kerry Rutigliano</cp:lastModifiedBy>
  <cp:revision>2</cp:revision>
  <dcterms:created xsi:type="dcterms:W3CDTF">2014-02-28T10:57:00Z</dcterms:created>
  <dcterms:modified xsi:type="dcterms:W3CDTF">2014-02-28T10:57:00Z</dcterms:modified>
</cp:coreProperties>
</file>